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67" w:rsidRDefault="00267467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67467" w:rsidRDefault="00267467">
      <w:pPr>
        <w:spacing w:line="240" w:lineRule="exact"/>
        <w:rPr>
          <w:sz w:val="19"/>
          <w:szCs w:val="19"/>
        </w:rPr>
      </w:pPr>
    </w:p>
    <w:p w:rsidR="00267467" w:rsidRDefault="00267467">
      <w:pPr>
        <w:spacing w:before="92" w:after="92" w:line="240" w:lineRule="exact"/>
        <w:rPr>
          <w:sz w:val="19"/>
          <w:szCs w:val="19"/>
        </w:rPr>
      </w:pPr>
    </w:p>
    <w:p w:rsidR="00267467" w:rsidRDefault="00267467">
      <w:pPr>
        <w:rPr>
          <w:sz w:val="2"/>
          <w:szCs w:val="2"/>
        </w:rPr>
        <w:sectPr w:rsidR="00267467">
          <w:pgSz w:w="11900" w:h="16840"/>
          <w:pgMar w:top="1089" w:right="0" w:bottom="803" w:left="0" w:header="0" w:footer="3" w:gutter="0"/>
          <w:cols w:space="720"/>
          <w:noEndnote/>
          <w:docGrid w:linePitch="360"/>
        </w:sectPr>
      </w:pPr>
    </w:p>
    <w:p w:rsidR="00267467" w:rsidRDefault="00C83BAD">
      <w:pPr>
        <w:pStyle w:val="30"/>
        <w:shd w:val="clear" w:color="auto" w:fill="auto"/>
        <w:spacing w:line="280" w:lineRule="exact"/>
        <w:ind w:right="20"/>
      </w:pPr>
      <w:r>
        <w:t>РЕСПУБЛИКА КРЫМ</w:t>
      </w:r>
    </w:p>
    <w:p w:rsidR="00267467" w:rsidRDefault="00C83BAD">
      <w:pPr>
        <w:pStyle w:val="30"/>
        <w:shd w:val="clear" w:color="auto" w:fill="auto"/>
        <w:spacing w:after="632" w:line="280" w:lineRule="exact"/>
        <w:ind w:right="20"/>
      </w:pPr>
      <w:r>
        <w:t>АДМИНИСТРАЦИЯ КИРОВСКОГО РАЙОНА</w:t>
      </w:r>
    </w:p>
    <w:p w:rsidR="00267467" w:rsidRDefault="00C83BAD">
      <w:pPr>
        <w:pStyle w:val="30"/>
        <w:shd w:val="clear" w:color="auto" w:fill="auto"/>
        <w:spacing w:after="80" w:line="280" w:lineRule="exact"/>
        <w:ind w:right="20"/>
      </w:pPr>
      <w:r>
        <w:rPr>
          <w:rStyle w:val="33pt"/>
          <w:b/>
          <w:bCs/>
        </w:rPr>
        <w:t>ПОСТАНОВЛЕНИЕ</w:t>
      </w:r>
    </w:p>
    <w:p w:rsidR="00267467" w:rsidRDefault="00C83BAD">
      <w:pPr>
        <w:pStyle w:val="10"/>
        <w:keepNext/>
        <w:keepLines/>
        <w:shd w:val="clear" w:color="auto" w:fill="auto"/>
        <w:tabs>
          <w:tab w:val="left" w:pos="8393"/>
        </w:tabs>
        <w:spacing w:before="0" w:line="580" w:lineRule="exact"/>
      </w:pPr>
      <w:bookmarkStart w:id="1" w:name="bookmark0"/>
      <w:r>
        <w:rPr>
          <w:rStyle w:val="11"/>
          <w:b/>
          <w:bCs/>
          <w:i/>
          <w:iCs/>
        </w:rPr>
        <w:t>л оыохч</w:t>
      </w:r>
      <w:r>
        <w:rPr>
          <w:rStyle w:val="1Arial13pt0pt100"/>
        </w:rPr>
        <w:tab/>
        <w:t xml:space="preserve">№ </w:t>
      </w:r>
      <w:r>
        <w:t>ш</w:t>
      </w:r>
      <w:bookmarkEnd w:id="1"/>
    </w:p>
    <w:p w:rsidR="00267467" w:rsidRDefault="00C83BAD">
      <w:pPr>
        <w:pStyle w:val="20"/>
        <w:shd w:val="clear" w:color="auto" w:fill="auto"/>
        <w:tabs>
          <w:tab w:val="left" w:pos="5801"/>
        </w:tabs>
        <w:spacing w:after="613" w:line="280" w:lineRule="exact"/>
        <w:ind w:left="180"/>
      </w:pPr>
      <w:r>
        <w:t>пгт Кировское</w:t>
      </w:r>
      <w:r>
        <w:tab/>
        <w:t>^</w:t>
      </w:r>
    </w:p>
    <w:p w:rsidR="00267467" w:rsidRDefault="00C83BAD">
      <w:pPr>
        <w:pStyle w:val="40"/>
        <w:shd w:val="clear" w:color="auto" w:fill="auto"/>
        <w:spacing w:before="0" w:after="596"/>
        <w:ind w:right="4320"/>
      </w:pPr>
      <w:r>
        <w:t xml:space="preserve">О внесении изменений в постановление администрации Кировского района Республики Крым от 27.06.2024 №379 «Обутверждении Порядка по </w:t>
      </w:r>
      <w:r>
        <w:t>организации питания в дошкольных и общеобразовательных организациях Кировского района Республики Крым»</w:t>
      </w:r>
      <w:r>
        <w:rPr>
          <w:rStyle w:val="41"/>
        </w:rPr>
        <w:t xml:space="preserve"> .</w:t>
      </w:r>
    </w:p>
    <w:p w:rsidR="00267467" w:rsidRDefault="00C83BAD">
      <w:pPr>
        <w:pStyle w:val="20"/>
        <w:shd w:val="clear" w:color="auto" w:fill="auto"/>
        <w:tabs>
          <w:tab w:val="left" w:pos="1598"/>
          <w:tab w:val="left" w:pos="2222"/>
        </w:tabs>
        <w:spacing w:after="0" w:line="322" w:lineRule="exact"/>
        <w:ind w:firstLine="660"/>
        <w:jc w:val="left"/>
      </w:pPr>
      <w:r>
        <w:t xml:space="preserve">В соответствии со статьями 34, </w:t>
      </w:r>
      <w:r>
        <w:rPr>
          <w:rStyle w:val="21"/>
        </w:rPr>
        <w:t>Ъ1,</w:t>
      </w:r>
      <w:r>
        <w:t xml:space="preserve"> 65, 79 Федерального закона от 29.12.2012</w:t>
      </w:r>
      <w:r>
        <w:tab/>
        <w:t>№</w:t>
      </w:r>
      <w:r>
        <w:tab/>
        <w:t>273-ФЗ «Об образовании в Российской Федерации»,</w:t>
      </w:r>
    </w:p>
    <w:p w:rsidR="00267467" w:rsidRDefault="00C83BAD">
      <w:pPr>
        <w:pStyle w:val="20"/>
        <w:shd w:val="clear" w:color="auto" w:fill="auto"/>
        <w:tabs>
          <w:tab w:val="left" w:pos="4104"/>
          <w:tab w:val="left" w:pos="4824"/>
        </w:tabs>
        <w:spacing w:after="0" w:line="322" w:lineRule="exact"/>
      </w:pPr>
      <w:r>
        <w:t xml:space="preserve">Федеральным законом от </w:t>
      </w:r>
      <w:r>
        <w:t>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Указом Президента Российской Федерации от 0</w:t>
      </w:r>
      <w:r>
        <w:t>9.10.2007</w:t>
      </w:r>
      <w:r>
        <w:tab/>
        <w:t>№</w:t>
      </w:r>
      <w:r>
        <w:tab/>
        <w:t>1351 «Об утверждении Концепции</w:t>
      </w:r>
    </w:p>
    <w:p w:rsidR="00267467" w:rsidRDefault="00C83BAD">
      <w:pPr>
        <w:pStyle w:val="20"/>
        <w:shd w:val="clear" w:color="auto" w:fill="auto"/>
        <w:tabs>
          <w:tab w:val="left" w:pos="8393"/>
          <w:tab w:val="left" w:pos="8938"/>
        </w:tabs>
        <w:spacing w:after="0" w:line="322" w:lineRule="exact"/>
        <w:jc w:val="left"/>
      </w:pPr>
      <w:r>
        <w:t>демографической политики Российской Федерации на период до 2025 года», постановлением Правительства Российской Федерации от 14.02.2017 № 181 «О Единой государственной информационной системе социального обеспечения</w:t>
      </w:r>
      <w:r>
        <w:t>», Законом Республики Крым от 21.08.2014</w:t>
      </w:r>
      <w:r>
        <w:tab/>
        <w:t>№</w:t>
      </w:r>
      <w:r>
        <w:tab/>
        <w:t>54-</w:t>
      </w:r>
    </w:p>
    <w:p w:rsidR="00267467" w:rsidRDefault="00C83BAD">
      <w:pPr>
        <w:pStyle w:val="20"/>
        <w:shd w:val="clear" w:color="auto" w:fill="auto"/>
        <w:tabs>
          <w:tab w:val="left" w:pos="5208"/>
        </w:tabs>
        <w:spacing w:after="0" w:line="322" w:lineRule="exact"/>
      </w:pPr>
      <w:r>
        <w:t>ЗРК «Об основах местного самоуправления в Республике Крым», Законом Республики Крым от 17.07.2015 №</w:t>
      </w:r>
      <w:r>
        <w:tab/>
        <w:t>131-ЗРК/2015 «Об образовании в</w:t>
      </w:r>
    </w:p>
    <w:p w:rsidR="00267467" w:rsidRDefault="00C83BAD">
      <w:pPr>
        <w:pStyle w:val="20"/>
        <w:shd w:val="clear" w:color="auto" w:fill="auto"/>
        <w:spacing w:after="0" w:line="322" w:lineRule="exact"/>
      </w:pPr>
      <w:r>
        <w:t>Республике Крым», постановлением Совета министров Республики Крым от 09.06.201</w:t>
      </w:r>
      <w:r>
        <w:t>7 года № 304 «Об утверждении Порядка обеспечения питанием отдельных категорий обучающихся муниципальных общеобразовательных организаций» (с изменениями от 15.03.2021 №146), совместным приказом Министерства образования, науки и молодежи Республики Крым и Ме</w:t>
      </w:r>
      <w:r>
        <w:t>жрегионального управления Росдотребнадзора по Республике Крым и городу Севастополю «Об утверждении методических рекомендаций по организации питания в дошкольных и общеобразовательных организациях Республики Крым» от 07.04.2021 №565/64, Уставом муниципально</w:t>
      </w:r>
      <w:r>
        <w:t>го образования Кировский район Республики Крым,</w:t>
      </w:r>
      <w:r>
        <w:br w:type="page"/>
      </w:r>
    </w:p>
    <w:p w:rsidR="00267467" w:rsidRDefault="00C83BAD">
      <w:pPr>
        <w:pStyle w:val="30"/>
        <w:shd w:val="clear" w:color="auto" w:fill="auto"/>
        <w:spacing w:line="322" w:lineRule="exact"/>
        <w:ind w:left="80"/>
      </w:pPr>
      <w:r>
        <w:lastRenderedPageBreak/>
        <w:t>ПОСТАНОВЛЯЮ:</w:t>
      </w:r>
    </w:p>
    <w:p w:rsidR="00267467" w:rsidRDefault="00C83BAD">
      <w:pPr>
        <w:pStyle w:val="20"/>
        <w:numPr>
          <w:ilvl w:val="0"/>
          <w:numId w:val="1"/>
        </w:numPr>
        <w:shd w:val="clear" w:color="auto" w:fill="auto"/>
        <w:tabs>
          <w:tab w:val="left" w:pos="1406"/>
        </w:tabs>
        <w:spacing w:after="0" w:line="322" w:lineRule="exact"/>
        <w:ind w:firstLine="620"/>
      </w:pPr>
      <w:r>
        <w:t>Внести изменения в постановление администрации Кировского района Республики Крым от 27.06.2024 № 379 «Об утверждении Порядка по организации питания в дошкольных и общеобразовательных организация</w:t>
      </w:r>
      <w:r>
        <w:t>х Кировского района Республики Крым»:</w:t>
      </w:r>
    </w:p>
    <w:p w:rsidR="00267467" w:rsidRDefault="00C83BAD">
      <w:pPr>
        <w:pStyle w:val="20"/>
        <w:numPr>
          <w:ilvl w:val="1"/>
          <w:numId w:val="1"/>
        </w:numPr>
        <w:shd w:val="clear" w:color="auto" w:fill="auto"/>
        <w:tabs>
          <w:tab w:val="left" w:pos="1406"/>
        </w:tabs>
        <w:spacing w:after="0" w:line="322" w:lineRule="exact"/>
        <w:ind w:firstLine="620"/>
      </w:pPr>
      <w:r>
        <w:t>Изложить раздел 5. Порядок предоставления питания обучающимися общеобразовательных учреждений в новой редакции:</w:t>
      </w:r>
    </w:p>
    <w:p w:rsidR="00267467" w:rsidRDefault="00C83BAD">
      <w:pPr>
        <w:pStyle w:val="20"/>
        <w:shd w:val="clear" w:color="auto" w:fill="auto"/>
        <w:spacing w:after="0" w:line="322" w:lineRule="exact"/>
        <w:ind w:firstLine="1440"/>
        <w:jc w:val="left"/>
      </w:pPr>
      <w:r>
        <w:t>«5. Порядок предоставления питания обучающимися общеобразовательных организаций.</w:t>
      </w:r>
    </w:p>
    <w:p w:rsidR="00267467" w:rsidRDefault="00C83BAD">
      <w:pPr>
        <w:pStyle w:val="20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322" w:lineRule="exact"/>
        <w:ind w:firstLine="620"/>
      </w:pPr>
      <w:r>
        <w:t xml:space="preserve">Бесплатное горячее </w:t>
      </w:r>
      <w:r>
        <w:t>питание обучающихся общеобразовательной организации осуществляется на основании заявления одного из родителей (законных представителей) обучающегося на имя руководителя общеобразовательной организации.</w:t>
      </w:r>
    </w:p>
    <w:p w:rsidR="00267467" w:rsidRDefault="00C83BAD">
      <w:pPr>
        <w:pStyle w:val="20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322" w:lineRule="exact"/>
        <w:ind w:firstLine="620"/>
      </w:pPr>
      <w:r>
        <w:t>Бесплатное питание предоставляется следующим категория</w:t>
      </w:r>
      <w:r>
        <w:t>м обучающихся общеобразовательных организаций муниципального образования Кировский район Республики Крым: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64"/>
        </w:tabs>
        <w:spacing w:after="0" w:line="322" w:lineRule="exact"/>
        <w:ind w:firstLine="620"/>
      </w:pPr>
      <w:r>
        <w:t>детям-сиротам;</w:t>
      </w:r>
    </w:p>
    <w:p w:rsidR="00267467" w:rsidRDefault="00C83BAD">
      <w:pPr>
        <w:pStyle w:val="20"/>
        <w:shd w:val="clear" w:color="auto" w:fill="auto"/>
        <w:spacing w:after="0" w:line="322" w:lineRule="exact"/>
        <w:ind w:firstLine="620"/>
      </w:pPr>
      <w:r>
        <w:t>-детям, оставшимся без попечения родителей и лицам из числа детей - сирот и детей, оставшихся без попечения родителей;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0" w:line="322" w:lineRule="exact"/>
        <w:ind w:firstLine="620"/>
      </w:pPr>
      <w:r>
        <w:t>детям с ограниче</w:t>
      </w:r>
      <w:r>
        <w:t>нными возможностями здоровья, посещающим общеобразовательную организацию;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64"/>
        </w:tabs>
        <w:spacing w:after="0" w:line="322" w:lineRule="exact"/>
        <w:ind w:firstLine="620"/>
      </w:pPr>
      <w:r>
        <w:t>обучающимся из малоимущих семей;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64"/>
        </w:tabs>
        <w:spacing w:after="0" w:line="322" w:lineRule="exact"/>
        <w:ind w:firstLine="620"/>
      </w:pPr>
      <w:r>
        <w:t>обучающимся из многодетных семей;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0" w:line="322" w:lineRule="exact"/>
        <w:ind w:firstLine="620"/>
      </w:pPr>
      <w:r>
        <w:t>детям участников СВО, детям, проживающим в семьях участников СВО, братьям и сёстрам участников СВО, обучающихся в 1</w:t>
      </w:r>
      <w:r>
        <w:t>-11 классах;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01"/>
        </w:tabs>
        <w:spacing w:after="0" w:line="322" w:lineRule="exact"/>
        <w:ind w:firstLine="620"/>
      </w:pPr>
      <w:r>
        <w:t>детям из иных категорий граждан, принимающих участие в СВО с 24 февраля 2022 года (мобилизованных, добровольцы, контрактники, военнослужащие ЧВК и др.);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0" w:line="322" w:lineRule="exact"/>
        <w:ind w:firstLine="620"/>
      </w:pPr>
      <w:r>
        <w:t>Детям из семьи военнослужащих (сотрудников), в том числе войск национальной гвардии Россий</w:t>
      </w:r>
      <w:r>
        <w:t>ской Федерации, погибших (умерших) лиц, принимавших участие в СВО;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after="0" w:line="322" w:lineRule="exact"/>
        <w:ind w:firstLine="620"/>
      </w:pPr>
      <w:r>
        <w:t xml:space="preserve">детям, получившим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</w:t>
      </w:r>
      <w:r>
        <w:t>области либо территории субъекта Российской Федерации, прилегающей к районам проведения специальной военной операции.</w:t>
      </w:r>
    </w:p>
    <w:p w:rsidR="00267467" w:rsidRDefault="00C83BAD">
      <w:pPr>
        <w:pStyle w:val="20"/>
        <w:shd w:val="clear" w:color="auto" w:fill="auto"/>
        <w:spacing w:after="0" w:line="322" w:lineRule="exact"/>
        <w:ind w:firstLine="620"/>
      </w:pPr>
      <w:r>
        <w:t>Обучающийся с ограниченными возможностями здоровья- физического лицо, имеющее недостатки в физическом и (или) психологическом развитии,</w:t>
      </w:r>
    </w:p>
    <w:p w:rsidR="00267467" w:rsidRDefault="00C83BAD">
      <w:pPr>
        <w:pStyle w:val="20"/>
        <w:shd w:val="clear" w:color="auto" w:fill="auto"/>
        <w:spacing w:after="0" w:line="312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75pt;margin-top:-69.3pt;width:467.75pt;height:69.05pt;z-index:-125829376;mso-wrap-distance-left:5pt;mso-wrap-distance-right:5pt;mso-position-horizontal-relative:margin" filled="f" stroked="f">
            <v:textbox style="mso-fit-shape-to-text:t" inset="0,0,0,0">
              <w:txbxContent>
                <w:p w:rsidR="00267467" w:rsidRDefault="00C83BAD">
                  <w:pPr>
                    <w:pStyle w:val="20"/>
                    <w:shd w:val="clear" w:color="auto" w:fill="auto"/>
                    <w:spacing w:after="0" w:line="317" w:lineRule="exact"/>
                    <w:jc w:val="right"/>
                  </w:pPr>
                  <w:r>
                    <w:rPr>
                      <w:rStyle w:val="2Exact"/>
                    </w:rPr>
                    <w:t>подтвержденные психолого-медико-педагогическои комиссией и препятствующие получению образования без создания специальных условий.</w:t>
                  </w:r>
                </w:p>
                <w:p w:rsidR="00267467" w:rsidRDefault="00C83BAD">
                  <w:pPr>
                    <w:pStyle w:val="20"/>
                    <w:shd w:val="clear" w:color="auto" w:fill="auto"/>
                    <w:spacing w:after="0" w:line="317" w:lineRule="exact"/>
                    <w:jc w:val="right"/>
                  </w:pPr>
                  <w:r>
                    <w:rPr>
                      <w:rStyle w:val="2Exact"/>
                    </w:rPr>
                    <w:t>Обучающиеся с ограниченными возможностями здоровья обеспечиваются бесплатным двухразовым горячим питанием (завтрак и</w:t>
                  </w:r>
                </w:p>
              </w:txbxContent>
            </v:textbox>
            <w10:wrap type="topAndBottom" anchorx="margin"/>
          </v:shape>
        </w:pict>
      </w:r>
      <w:r>
        <w:t>обед).</w:t>
      </w:r>
    </w:p>
    <w:p w:rsidR="00267467" w:rsidRDefault="00C83BAD">
      <w:pPr>
        <w:pStyle w:val="20"/>
        <w:shd w:val="clear" w:color="auto" w:fill="auto"/>
        <w:spacing w:after="0" w:line="312" w:lineRule="exact"/>
        <w:ind w:firstLine="620"/>
      </w:pPr>
      <w:r>
        <w:t xml:space="preserve">Обучающиеся с ограниченными возможностями здоровья, а также дети- инвалиды, имеющие статус обучающихся с ограниченными возможностями </w:t>
      </w:r>
      <w:r>
        <w:lastRenderedPageBreak/>
        <w:t>здоровья, получающие образование на дому, обеспечиваются бесплатным</w:t>
      </w:r>
      <w:r>
        <w:br w:type="page"/>
      </w:r>
      <w:r>
        <w:lastRenderedPageBreak/>
        <w:t>двухразовым питанием (сухим пайком) или получают компен</w:t>
      </w:r>
      <w:r>
        <w:t>сацию за питание в денежном эквиваленте.</w:t>
      </w:r>
    </w:p>
    <w:p w:rsidR="00267467" w:rsidRDefault="00C83BAD">
      <w:pPr>
        <w:pStyle w:val="20"/>
        <w:shd w:val="clear" w:color="auto" w:fill="auto"/>
        <w:spacing w:after="0" w:line="322" w:lineRule="exact"/>
        <w:ind w:firstLine="620"/>
      </w:pPr>
      <w:r>
        <w:t>Также при выделении бюджетных средств, бесплатное питание может предоставляться обучающимся с ослабленным , состоянием здоровья и находящимся в социально опасном положении.</w:t>
      </w:r>
    </w:p>
    <w:p w:rsidR="00267467" w:rsidRDefault="00C83BAD">
      <w:pPr>
        <w:pStyle w:val="20"/>
        <w:numPr>
          <w:ilvl w:val="0"/>
          <w:numId w:val="2"/>
        </w:numPr>
        <w:shd w:val="clear" w:color="auto" w:fill="auto"/>
        <w:tabs>
          <w:tab w:val="left" w:pos="1324"/>
        </w:tabs>
        <w:spacing w:after="0" w:line="322" w:lineRule="exact"/>
        <w:ind w:firstLine="620"/>
      </w:pPr>
      <w:r>
        <w:t>Для получения бесплатного питания в общеоб</w:t>
      </w:r>
      <w:r>
        <w:t>разовательных организациях муниципального образования Кировский район Республики Крым родителям (законным представителем) необходимо представить следующие документы: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376"/>
        </w:tabs>
        <w:spacing w:after="0" w:line="322" w:lineRule="exact"/>
        <w:ind w:firstLine="620"/>
      </w:pPr>
      <w:r>
        <w:t>Для детей-сирот, детей, оставшихся без попечения родителей и лиц из числа детей-сирот и де</w:t>
      </w:r>
      <w:r>
        <w:t>тей, оставшихся без попечения родителей;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заявление законного представителя;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after="0" w:line="322" w:lineRule="exact"/>
        <w:ind w:firstLine="620"/>
      </w:pPr>
      <w:r>
        <w:t>копия правового акта администрации муниципальных образований городов и районов:</w:t>
      </w:r>
    </w:p>
    <w:p w:rsidR="00267467" w:rsidRDefault="00C83BAD">
      <w:pPr>
        <w:pStyle w:val="20"/>
        <w:shd w:val="clear" w:color="auto" w:fill="auto"/>
        <w:tabs>
          <w:tab w:val="left" w:pos="1017"/>
        </w:tabs>
        <w:spacing w:after="0" w:line="322" w:lineRule="exact"/>
        <w:ind w:firstLine="620"/>
      </w:pPr>
      <w:r>
        <w:t>а)</w:t>
      </w:r>
      <w:r>
        <w:tab/>
        <w:t>об установлении опеки (попечительства);</w:t>
      </w:r>
    </w:p>
    <w:p w:rsidR="00267467" w:rsidRDefault="00C83BAD">
      <w:pPr>
        <w:pStyle w:val="20"/>
        <w:shd w:val="clear" w:color="auto" w:fill="auto"/>
        <w:tabs>
          <w:tab w:val="left" w:pos="1041"/>
        </w:tabs>
        <w:spacing w:after="0" w:line="322" w:lineRule="exact"/>
        <w:ind w:firstLine="620"/>
      </w:pPr>
      <w:r>
        <w:t>б)</w:t>
      </w:r>
      <w:r>
        <w:tab/>
        <w:t>о создании приемной семьи.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20"/>
        </w:tabs>
        <w:spacing w:after="0" w:line="322" w:lineRule="exact"/>
        <w:ind w:firstLine="620"/>
      </w:pPr>
      <w:r>
        <w:t xml:space="preserve">Для детей с ограниченными </w:t>
      </w:r>
      <w:r>
        <w:t>возможностями здоровья: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заявление родителя (законного представителя);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акт медико-социальной экспертизы. *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20"/>
        </w:tabs>
        <w:spacing w:after="0" w:line="322" w:lineRule="exact"/>
        <w:ind w:firstLine="620"/>
      </w:pPr>
      <w:r>
        <w:t>Для обучающихся из малоимущих семей: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заяйление родителя (законного Представителя);</w:t>
      </w:r>
    </w:p>
    <w:p w:rsidR="00267467" w:rsidRDefault="00C83BAD">
      <w:pPr>
        <w:pStyle w:val="20"/>
        <w:shd w:val="clear" w:color="auto" w:fill="auto"/>
        <w:spacing w:after="0" w:line="322" w:lineRule="exact"/>
        <w:ind w:firstLine="240"/>
      </w:pPr>
      <w:r>
        <w:t>' " - справка о признании семьи малоимущей, выданная исполнительным</w:t>
      </w:r>
      <w:r>
        <w:t xml:space="preserve"> органом государственной власти Республики Крым в сфере труда и социальной защиты населения в установленном порядке.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20"/>
        </w:tabs>
        <w:spacing w:after="0" w:line="322" w:lineRule="exact"/>
        <w:ind w:firstLine="620"/>
      </w:pPr>
      <w:r>
        <w:t>Для обучающихся из многодетных семей: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after="0" w:line="322" w:lineRule="exact"/>
        <w:ind w:firstLine="620"/>
      </w:pPr>
      <w:r>
        <w:t>заявление родителя (законного представителя);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77"/>
        </w:tabs>
        <w:spacing w:after="0" w:line="322" w:lineRule="exact"/>
        <w:ind w:firstLine="620"/>
      </w:pPr>
      <w:r>
        <w:t xml:space="preserve">удостоверение многодетной семьи, выданное </w:t>
      </w:r>
      <w:r>
        <w:t>исполнительным органом государственной власти Республики Крым в сфере образования.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20"/>
        </w:tabs>
        <w:spacing w:after="0" w:line="322" w:lineRule="exact"/>
        <w:ind w:firstLine="620"/>
      </w:pPr>
      <w:r>
        <w:t>Для обучающихся с ослабленным состоянием здоровья: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after="0" w:line="322" w:lineRule="exact"/>
        <w:ind w:firstLine="620"/>
      </w:pPr>
      <w:r>
        <w:t>заявление родителя (законного представителя);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after="0" w:line="322" w:lineRule="exact"/>
        <w:ind w:firstLine="620"/>
      </w:pPr>
      <w:r>
        <w:t>заключение врачебной комиссии учреждения здравоохранения.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20"/>
        </w:tabs>
        <w:spacing w:after="0" w:line="322" w:lineRule="exact"/>
        <w:ind w:firstLine="620"/>
      </w:pPr>
      <w:r>
        <w:t>Для обучающихся, н</w:t>
      </w:r>
      <w:r>
        <w:t>аходящихся в социально опасном положении: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spacing w:after="0" w:line="322" w:lineRule="exact"/>
        <w:ind w:firstLine="620"/>
      </w:pPr>
      <w:r>
        <w:t>заявление родителя (законного представителя) или ходатайства социального педагога по факту выявления социально опасного положения обучающегося;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акт обследования жилищно-бытовых условий социальным педагогом.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371"/>
        </w:tabs>
        <w:spacing w:after="0" w:line="322" w:lineRule="exact"/>
        <w:ind w:firstLine="620"/>
      </w:pPr>
      <w:r>
        <w:t>Для обу</w:t>
      </w:r>
      <w:r>
        <w:t>чающихся, прибывших с приграничных с Украиной территорий: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заявление родителя (законного представителя);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after="0" w:line="322" w:lineRule="exact"/>
        <w:ind w:firstLine="620"/>
      </w:pPr>
      <w:r>
        <w:t>копия документа, подтверждающего пересечение границы Российской Федерации после 24.02.2022.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20"/>
        </w:tabs>
        <w:spacing w:after="0" w:line="322" w:lineRule="exact"/>
        <w:ind w:firstLine="620"/>
      </w:pPr>
      <w:r>
        <w:t>Для детей участников СВО, детям, проживающим в семьях</w:t>
      </w:r>
    </w:p>
    <w:p w:rsidR="00267467" w:rsidRDefault="00C83BAD">
      <w:pPr>
        <w:pStyle w:val="20"/>
        <w:shd w:val="clear" w:color="auto" w:fill="auto"/>
        <w:tabs>
          <w:tab w:val="left" w:pos="4800"/>
          <w:tab w:val="left" w:pos="8083"/>
        </w:tabs>
        <w:spacing w:after="0" w:line="322" w:lineRule="exact"/>
      </w:pPr>
      <w:r>
        <w:t>участников СВО, братьям и сёстрам участников СВО, обучающихся в 1-11 классах;</w:t>
      </w:r>
      <w:r>
        <w:tab/>
      </w:r>
      <w:r>
        <w:rPr>
          <w:vertAlign w:val="superscript"/>
        </w:rPr>
        <w:t>:</w:t>
      </w:r>
      <w:r>
        <w:rPr>
          <w:vertAlign w:val="superscript"/>
        </w:rPr>
        <w:tab/>
        <w:t>:</w:t>
      </w:r>
      <w:r>
        <w:t xml:space="preserve"> '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заявление родителя (законного представителя);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97"/>
        </w:tabs>
        <w:spacing w:after="0" w:line="322" w:lineRule="exact"/>
        <w:ind w:firstLine="620"/>
      </w:pPr>
      <w:r>
        <w:t>документ, подтверждающий прохождение военной службы;</w:t>
      </w:r>
      <w:r>
        <w:br w:type="page"/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362"/>
        </w:tabs>
        <w:spacing w:after="0" w:line="322" w:lineRule="exact"/>
        <w:ind w:firstLine="600"/>
      </w:pPr>
      <w:r>
        <w:lastRenderedPageBreak/>
        <w:t>Для детей из иных категорий граждан, принимающих участие в СВО с 24 февр</w:t>
      </w:r>
      <w:r>
        <w:t>аля 2022 года (мобилизованных, добровольцы, контрактники, военнослужащие ЧВК и др.); ,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44"/>
        </w:tabs>
        <w:spacing w:after="0" w:line="322" w:lineRule="exact"/>
        <w:ind w:firstLine="600"/>
      </w:pPr>
      <w:r>
        <w:t>заявление родителя (законного представителя); ,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44"/>
        </w:tabs>
        <w:spacing w:after="0" w:line="322" w:lineRule="exact"/>
        <w:ind w:firstLine="600"/>
      </w:pPr>
      <w:r>
        <w:t>документ, подтверждающий прохождение военной службы;</w:t>
      </w:r>
    </w:p>
    <w:p w:rsidR="00267467" w:rsidRDefault="00C83BAD">
      <w:pPr>
        <w:pStyle w:val="20"/>
        <w:numPr>
          <w:ilvl w:val="0"/>
          <w:numId w:val="4"/>
        </w:numPr>
        <w:shd w:val="clear" w:color="auto" w:fill="auto"/>
        <w:tabs>
          <w:tab w:val="left" w:pos="1483"/>
        </w:tabs>
        <w:spacing w:after="0" w:line="322" w:lineRule="exact"/>
        <w:ind w:firstLine="600"/>
      </w:pPr>
      <w:r>
        <w:t xml:space="preserve">Детям из семьи военнослужащих (сотрудников), в том числе войск </w:t>
      </w:r>
      <w:r>
        <w:t>национальной гвардии Российской Федерации, погибших (умерших) лиц, принимавших участие в СВО;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44"/>
        </w:tabs>
        <w:spacing w:after="0" w:line="322" w:lineRule="exact"/>
        <w:ind w:firstLine="600"/>
      </w:pPr>
      <w:r>
        <w:t>заявление родителя (законного представителя);</w:t>
      </w:r>
    </w:p>
    <w:p w:rsidR="00267467" w:rsidRDefault="00C83BAD">
      <w:pPr>
        <w:pStyle w:val="20"/>
        <w:numPr>
          <w:ilvl w:val="0"/>
          <w:numId w:val="3"/>
        </w:numPr>
        <w:shd w:val="clear" w:color="auto" w:fill="auto"/>
        <w:tabs>
          <w:tab w:val="left" w:pos="844"/>
        </w:tabs>
        <w:spacing w:after="0" w:line="322" w:lineRule="exact"/>
        <w:ind w:firstLine="600"/>
      </w:pPr>
      <w:r>
        <w:t>документ, подтверждающий прохождение военной службы;</w:t>
      </w:r>
    </w:p>
    <w:p w:rsidR="00267467" w:rsidRDefault="00C83BAD">
      <w:pPr>
        <w:pStyle w:val="20"/>
        <w:shd w:val="clear" w:color="auto" w:fill="auto"/>
        <w:spacing w:after="0" w:line="322" w:lineRule="exact"/>
        <w:ind w:firstLine="600"/>
      </w:pPr>
      <w:r>
        <w:t>5.4. Список обучающихся, получающих бесплатное питание, утвержд</w:t>
      </w:r>
      <w:r>
        <w:t>ается приказом руководителя общеобразовательной организации 2 раза в год по состоянию на 1 сентября и 1 января в течение двух рабочих дней со дня предоставления документов родителями (законными представителями), указанных в пункте 5.2. настоящего Порядка.</w:t>
      </w:r>
    </w:p>
    <w:p w:rsidR="00267467" w:rsidRDefault="00C83BAD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after="0" w:line="322" w:lineRule="exact"/>
        <w:ind w:firstLine="600"/>
      </w:pPr>
      <w:r>
        <w:t>Сектору организационной работы, связям с общественностью и средствам массовой информации администрации Кировского района Республики Крым опубликовать настоящее постановление в ГИС «Портал Правительства Республики Крым» в разделе «Муниципальные образования»</w:t>
      </w:r>
      <w:r>
        <w:t xml:space="preserve">, «Кировский район» </w:t>
      </w:r>
      <w:r>
        <w:rPr>
          <w:rStyle w:val="22"/>
        </w:rPr>
        <w:t xml:space="preserve">Шрз ://к1гоузк1у ,гк. </w:t>
      </w:r>
      <w:r>
        <w:rPr>
          <w:rStyle w:val="23"/>
        </w:rPr>
        <w:t>цоу.ш</w:t>
      </w:r>
      <w:r>
        <w:rPr>
          <w:rStyle w:val="24"/>
        </w:rPr>
        <w:t>.</w:t>
      </w:r>
    </w:p>
    <w:p w:rsidR="00267467" w:rsidRDefault="00C83BAD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after="0" w:line="322" w:lineRule="exact"/>
        <w:ind w:firstLine="600"/>
      </w:pPr>
      <w:r>
        <w:t xml:space="preserve">Настоящее постановление вступает в силу </w:t>
      </w:r>
      <w:r>
        <w:rPr>
          <w:rStyle w:val="21"/>
        </w:rPr>
        <w:t>с</w:t>
      </w:r>
      <w:r>
        <w:t xml:space="preserve"> момецта обновления и распространяет свое действие на правоотношения с 01 января 2024 года.</w:t>
      </w:r>
    </w:p>
    <w:p w:rsidR="00267467" w:rsidRDefault="00C83BAD">
      <w:pPr>
        <w:pStyle w:val="20"/>
        <w:numPr>
          <w:ilvl w:val="0"/>
          <w:numId w:val="1"/>
        </w:numPr>
        <w:shd w:val="clear" w:color="auto" w:fill="auto"/>
        <w:tabs>
          <w:tab w:val="left" w:pos="1362"/>
        </w:tabs>
        <w:spacing w:after="153" w:line="322" w:lineRule="exact"/>
        <w:ind w:firstLine="600"/>
      </w:pPr>
      <w:r>
        <w:t>Контроль за исполнением настоящего постановления возложить на первого заме</w:t>
      </w:r>
      <w:r>
        <w:t>стителя главы администрации - начальника финансового управления Н.А. Урбанович.</w:t>
      </w:r>
    </w:p>
    <w:p w:rsidR="00267467" w:rsidRDefault="00C83BAD">
      <w:pPr>
        <w:pStyle w:val="20"/>
        <w:shd w:val="clear" w:color="auto" w:fill="auto"/>
        <w:spacing w:after="0" w:line="280" w:lineRule="exact"/>
        <w:jc w:val="left"/>
      </w:pPr>
      <w:r>
        <w:pict>
          <v:shape id="_x0000_s1027" type="#_x0000_t202" style="position:absolute;margin-left:360.6pt;margin-top:-9.3pt;width:91.7pt;height:18.8pt;z-index:-125829375;mso-wrap-distance-left:84.25pt;mso-wrap-distance-right:5pt;mso-wrap-distance-bottom:20pt;mso-position-horizontal-relative:margin" filled="f" stroked="f">
            <v:textbox style="mso-fit-shape-to-text:t" inset="0,0,0,0">
              <w:txbxContent>
                <w:p w:rsidR="00267467" w:rsidRDefault="00C83BAD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Е.М. Янчукова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21.9pt;margin-top:-36.5pt;width:114.25pt;height:113.3pt;z-index:-125829374;mso-wrap-distance-left:84.25pt;mso-wrap-distance-right:5pt;mso-wrap-distance-bottom:20pt;mso-position-horizontal-relative:margin">
            <v:imagedata r:id="rId7" o:title="image1"/>
            <w10:wrap type="square" side="left" anchorx="margin"/>
          </v:shape>
        </w:pict>
      </w:r>
      <w:r>
        <w:t>Глава администрации</w:t>
      </w:r>
    </w:p>
    <w:sectPr w:rsidR="00267467">
      <w:type w:val="continuous"/>
      <w:pgSz w:w="11900" w:h="16840"/>
      <w:pgMar w:top="1089" w:right="744" w:bottom="803" w:left="16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AD" w:rsidRDefault="00C83BAD">
      <w:r>
        <w:separator/>
      </w:r>
    </w:p>
  </w:endnote>
  <w:endnote w:type="continuationSeparator" w:id="0">
    <w:p w:rsidR="00C83BAD" w:rsidRDefault="00C8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AD" w:rsidRDefault="00C83BAD"/>
  </w:footnote>
  <w:footnote w:type="continuationSeparator" w:id="0">
    <w:p w:rsidR="00C83BAD" w:rsidRDefault="00C83B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A26"/>
    <w:multiLevelType w:val="multilevel"/>
    <w:tmpl w:val="7FE8748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051587"/>
    <w:multiLevelType w:val="multilevel"/>
    <w:tmpl w:val="0ADAA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E6EFA"/>
    <w:multiLevelType w:val="multilevel"/>
    <w:tmpl w:val="89AE81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055BF"/>
    <w:multiLevelType w:val="multilevel"/>
    <w:tmpl w:val="9F18C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67467"/>
    <w:rsid w:val="00267467"/>
    <w:rsid w:val="00A31E38"/>
    <w:rsid w:val="00C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5CABBEF-F8FA-4662-BA5B-610CCC52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w w:val="50"/>
      <w:sz w:val="58"/>
      <w:szCs w:val="5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50"/>
      <w:position w:val="0"/>
      <w:sz w:val="58"/>
      <w:szCs w:val="58"/>
      <w:u w:val="single"/>
      <w:lang w:val="ru-RU" w:eastAsia="ru-RU" w:bidi="ru-RU"/>
    </w:rPr>
  </w:style>
  <w:style w:type="character" w:customStyle="1" w:styleId="1Arial13pt0pt100">
    <w:name w:val="Заголовок №1 + Arial;13 pt;Не полужирный;Не курсив;Интервал 0 pt;Масштаб 100%"/>
    <w:basedOn w:val="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10"/>
      <w:w w:val="50"/>
      <w:sz w:val="58"/>
      <w:szCs w:val="5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600"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2024-09-05T13:12:00Z</dcterms:created>
  <dcterms:modified xsi:type="dcterms:W3CDTF">2024-09-05T13:13:00Z</dcterms:modified>
</cp:coreProperties>
</file>