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C006" w14:textId="77777777" w:rsidR="004E5BBB" w:rsidRPr="004E5BBB" w:rsidRDefault="004E5BBB" w:rsidP="004E5BBB">
      <w:pPr>
        <w:jc w:val="center"/>
        <w:rPr>
          <w:b/>
          <w:color w:val="FF6600"/>
          <w:sz w:val="32"/>
          <w:szCs w:val="28"/>
        </w:rPr>
      </w:pPr>
      <w:r w:rsidRPr="004E5BBB">
        <w:rPr>
          <w:b/>
          <w:color w:val="FF6600"/>
          <w:sz w:val="32"/>
          <w:szCs w:val="28"/>
        </w:rPr>
        <w:t>Саморегуляция эмоционального состояния</w:t>
      </w:r>
    </w:p>
    <w:p w14:paraId="1FEF954D" w14:textId="77777777" w:rsidR="004E5BBB" w:rsidRPr="004E5BBB" w:rsidRDefault="004E5BBB" w:rsidP="004E5BBB">
      <w:pPr>
        <w:jc w:val="center"/>
        <w:rPr>
          <w:b/>
          <w:sz w:val="28"/>
          <w:szCs w:val="28"/>
        </w:rPr>
      </w:pPr>
    </w:p>
    <w:p w14:paraId="453F6CC2" w14:textId="77777777" w:rsidR="004E5BBB" w:rsidRPr="004E5BBB" w:rsidRDefault="004E5BBB" w:rsidP="004E5BBB">
      <w:pPr>
        <w:ind w:firstLine="1080"/>
        <w:jc w:val="both"/>
        <w:rPr>
          <w:b/>
          <w:sz w:val="28"/>
          <w:szCs w:val="28"/>
        </w:rPr>
      </w:pPr>
      <w:r w:rsidRPr="004E5BBB">
        <w:rPr>
          <w:sz w:val="28"/>
          <w:szCs w:val="28"/>
        </w:rPr>
        <w:t>Как и всякое эмоциональное состояние, состояние учащихся перед экзаменом имеет сложную структуру. Дети пребывают в ожидании предстоящего испытания, сильных волнений, внутренней борьбы, встречи со сложными заданиями и безвыходными ситуациями; готовятся к их решению, предугадывают возможный результат. В связи с этим, стабилизация эмоционального состояния учащихся перед экзаменами – важный аспект психологической подготовки к ЕГЭ.</w:t>
      </w:r>
    </w:p>
    <w:p w14:paraId="2D3C3AC0" w14:textId="77777777" w:rsidR="004E5BBB" w:rsidRPr="004E5BBB" w:rsidRDefault="004E5BBB" w:rsidP="004E5BBB">
      <w:pPr>
        <w:jc w:val="center"/>
        <w:rPr>
          <w:b/>
          <w:sz w:val="28"/>
          <w:szCs w:val="28"/>
        </w:rPr>
      </w:pPr>
    </w:p>
    <w:p w14:paraId="7AA69D48" w14:textId="77777777" w:rsidR="004E5BBB" w:rsidRPr="004E5BBB" w:rsidRDefault="004E5BBB" w:rsidP="004E5BBB">
      <w:pPr>
        <w:jc w:val="center"/>
        <w:rPr>
          <w:b/>
          <w:i/>
          <w:color w:val="800080"/>
          <w:sz w:val="32"/>
          <w:szCs w:val="28"/>
        </w:rPr>
      </w:pPr>
      <w:r w:rsidRPr="004E5BBB">
        <w:rPr>
          <w:b/>
          <w:i/>
          <w:sz w:val="28"/>
          <w:szCs w:val="28"/>
        </w:rPr>
        <w:t xml:space="preserve"> </w:t>
      </w:r>
      <w:r w:rsidRPr="004E5BBB">
        <w:rPr>
          <w:b/>
          <w:i/>
          <w:color w:val="800080"/>
          <w:sz w:val="32"/>
          <w:szCs w:val="28"/>
        </w:rPr>
        <w:t>Методы самопомощи в ситуации стресса</w:t>
      </w:r>
    </w:p>
    <w:p w14:paraId="64ECC293" w14:textId="77777777" w:rsidR="004E5BBB" w:rsidRPr="004E5BBB" w:rsidRDefault="004E5BBB" w:rsidP="004E5BBB">
      <w:pPr>
        <w:jc w:val="center"/>
        <w:rPr>
          <w:b/>
          <w:i/>
          <w:color w:val="800080"/>
          <w:sz w:val="28"/>
          <w:szCs w:val="28"/>
        </w:rPr>
      </w:pPr>
    </w:p>
    <w:p w14:paraId="69F15F23" w14:textId="77777777" w:rsidR="004E5BBB" w:rsidRPr="004E5BBB" w:rsidRDefault="004E5BBB" w:rsidP="004E5BBB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Многие ненавидят школу, которая становится серьезным </w:t>
      </w:r>
      <w:proofErr w:type="spellStart"/>
      <w:r w:rsidRPr="004E5BBB">
        <w:rPr>
          <w:rFonts w:ascii="Times New Roman" w:hAnsi="Times New Roman" w:cs="Times New Roman"/>
          <w:color w:val="auto"/>
          <w:sz w:val="28"/>
          <w:szCs w:val="28"/>
        </w:rPr>
        <w:t>стрессогенным</w:t>
      </w:r>
      <w:proofErr w:type="spellEnd"/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 фактором. Что делать? </w:t>
      </w:r>
      <w:proofErr w:type="gramStart"/>
      <w:r w:rsidRPr="004E5BBB">
        <w:rPr>
          <w:rFonts w:ascii="Times New Roman" w:hAnsi="Times New Roman" w:cs="Times New Roman"/>
          <w:color w:val="auto"/>
          <w:sz w:val="28"/>
          <w:szCs w:val="28"/>
        </w:rPr>
        <w:t>Выход</w:t>
      </w:r>
      <w:proofErr w:type="gramEnd"/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 следующий: меняйте стиль жизни, меняйтесь сами! </w:t>
      </w:r>
    </w:p>
    <w:p w14:paraId="6BDBA478" w14:textId="77777777" w:rsidR="004E5BBB" w:rsidRPr="004E5BBB" w:rsidRDefault="004E5BBB" w:rsidP="004E5BBB">
      <w:pPr>
        <w:pStyle w:val="text2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E5BBB">
        <w:rPr>
          <w:rStyle w:val="a3"/>
          <w:color w:val="auto"/>
          <w:sz w:val="28"/>
          <w:szCs w:val="28"/>
        </w:rPr>
        <w:t xml:space="preserve">Что делать, чтобы нейтрализовать стресс? </w:t>
      </w:r>
    </w:p>
    <w:p w14:paraId="644178DE" w14:textId="77777777" w:rsidR="004E5BBB" w:rsidRPr="004E5BBB" w:rsidRDefault="004E5BBB" w:rsidP="004E5BBB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Style w:val="text21"/>
          <w:rFonts w:ascii="Times New Roman" w:hAnsi="Times New Roman" w:cs="Times New Roman"/>
          <w:color w:val="auto"/>
          <w:sz w:val="28"/>
          <w:szCs w:val="28"/>
        </w:rPr>
        <w:t>Во-первых</w:t>
      </w: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, при стрессах быстро расходуется запас витаминов в организме, особенно группы В. Многие врачи советуют принимать ежедневно витамины, но помните о передозировке. Все должно быть в меру! </w:t>
      </w:r>
    </w:p>
    <w:p w14:paraId="3EC6BE6E" w14:textId="77777777" w:rsidR="004E5BBB" w:rsidRPr="004E5BBB" w:rsidRDefault="004E5BBB" w:rsidP="004E5BBB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Style w:val="text21"/>
          <w:rFonts w:ascii="Times New Roman" w:hAnsi="Times New Roman" w:cs="Times New Roman"/>
          <w:color w:val="auto"/>
          <w:sz w:val="28"/>
          <w:szCs w:val="28"/>
        </w:rPr>
        <w:t>Во-вторых,</w:t>
      </w: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 очень полезны физические упражнения. Ходите в спортивный зал, делайте зарядку, танцуйте, пойте, гуляйте по городу, посещайте бассейн, баню. </w:t>
      </w:r>
    </w:p>
    <w:p w14:paraId="69845D5F" w14:textId="77777777" w:rsidR="004E5BBB" w:rsidRPr="004E5BBB" w:rsidRDefault="004E5BBB" w:rsidP="004E5BBB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Style w:val="text21"/>
          <w:rFonts w:ascii="Times New Roman" w:hAnsi="Times New Roman" w:cs="Times New Roman"/>
          <w:color w:val="auto"/>
          <w:sz w:val="28"/>
          <w:szCs w:val="28"/>
        </w:rPr>
        <w:t>В-третьих,</w:t>
      </w: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 необходима психическая и физическая релаксация. Попробуйте следующие способы: слушайте расслабляющую музыку, смотрите на ночное небо, облака, мечтайте. </w:t>
      </w:r>
    </w:p>
    <w:p w14:paraId="15FEF66E" w14:textId="3071D535" w:rsidR="004E5BBB" w:rsidRPr="004E5BBB" w:rsidRDefault="004E5BBB" w:rsidP="004E5BBB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Style w:val="text21"/>
          <w:rFonts w:ascii="Times New Roman" w:hAnsi="Times New Roman" w:cs="Times New Roman"/>
          <w:color w:val="auto"/>
          <w:sz w:val="28"/>
          <w:szCs w:val="28"/>
        </w:rPr>
        <w:t>В-четвертых,</w:t>
      </w: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 Уделяйте внимание родителям, бабушкам и дедушкам, сестре или брату, ведь они особенно нуждаются в вашей любви, заботе, ласке. </w:t>
      </w:r>
    </w:p>
    <w:p w14:paraId="7140A988" w14:textId="77777777" w:rsidR="004E5BBB" w:rsidRPr="004E5BBB" w:rsidRDefault="004E5BBB" w:rsidP="004E5BBB">
      <w:pPr>
        <w:ind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Необходимо четко осознать, что очень многое зависит только от вас.</w:t>
      </w:r>
    </w:p>
    <w:p w14:paraId="58B4C2DC" w14:textId="77777777" w:rsidR="004E5BBB" w:rsidRPr="004E5BBB" w:rsidRDefault="004E5BBB" w:rsidP="004E5BBB">
      <w:pPr>
        <w:ind w:firstLine="360"/>
        <w:jc w:val="center"/>
        <w:rPr>
          <w:b/>
          <w:i/>
          <w:color w:val="800080"/>
          <w:sz w:val="28"/>
          <w:szCs w:val="28"/>
        </w:rPr>
      </w:pPr>
    </w:p>
    <w:p w14:paraId="29A466E3" w14:textId="77777777" w:rsidR="004E5BBB" w:rsidRPr="004E5BBB" w:rsidRDefault="004E5BBB" w:rsidP="004E5BBB">
      <w:pPr>
        <w:ind w:firstLine="360"/>
        <w:jc w:val="center"/>
        <w:rPr>
          <w:b/>
          <w:i/>
          <w:color w:val="800080"/>
          <w:sz w:val="32"/>
          <w:szCs w:val="28"/>
        </w:rPr>
      </w:pPr>
      <w:r w:rsidRPr="004E5BBB">
        <w:rPr>
          <w:b/>
          <w:i/>
          <w:color w:val="800080"/>
          <w:sz w:val="32"/>
          <w:szCs w:val="28"/>
        </w:rPr>
        <w:t>Первая группа методов саморегуляции</w:t>
      </w:r>
    </w:p>
    <w:p w14:paraId="230BDAB3" w14:textId="77777777" w:rsidR="004E5BBB" w:rsidRPr="004E5BBB" w:rsidRDefault="004E5BBB" w:rsidP="004E5BBB">
      <w:pPr>
        <w:ind w:firstLine="360"/>
        <w:jc w:val="center"/>
        <w:rPr>
          <w:sz w:val="28"/>
          <w:szCs w:val="28"/>
        </w:rPr>
      </w:pPr>
    </w:p>
    <w:p w14:paraId="18D1BC67" w14:textId="77777777" w:rsidR="004E5BBB" w:rsidRPr="004E5BBB" w:rsidRDefault="004E5BBB" w:rsidP="004E5BBB">
      <w:pPr>
        <w:ind w:firstLine="36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основана на использовании человеком тех возможностей, которые он имеет «под рукой». Когда во время подготовки к экзаменам вас начинают охватывать неприятный чувства, вы теряете контроль за своими эмоциями, впадаете в отчаяние, полезно использовать следующие средства «из жизни»:</w:t>
      </w:r>
    </w:p>
    <w:p w14:paraId="413577CF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Рассказать все друзьям, которые поймут и посочувствуют.</w:t>
      </w:r>
    </w:p>
    <w:p w14:paraId="3B422979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Пройтись по магазинам, купить себе какую-нибудь мелочь, которая доставит удовольствие.</w:t>
      </w:r>
    </w:p>
    <w:p w14:paraId="743DE8A9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Лечь спать (выспаться).</w:t>
      </w:r>
    </w:p>
    <w:p w14:paraId="06139635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Заниматься спортом (настоящие спортсмены обладают не только физическим, но и душевным здоровьем).</w:t>
      </w:r>
    </w:p>
    <w:p w14:paraId="387617A4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lastRenderedPageBreak/>
        <w:t>Выстирать белье или вымыть посуду.</w:t>
      </w:r>
    </w:p>
    <w:p w14:paraId="2575C4BF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Послушать любимую музыку.</w:t>
      </w:r>
    </w:p>
    <w:p w14:paraId="3209A8E2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Потанцевать под музыку, причем как спокойную, так и «буйную». </w:t>
      </w:r>
    </w:p>
    <w:p w14:paraId="37A0A33E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Гулять по лесу, созерцать движения реки или спокойную гладь озера, лесные звуки и запахи способны вернуть душевное равновесие и работоспособность даже в самых трудных ситуациях.</w:t>
      </w:r>
    </w:p>
    <w:p w14:paraId="28A363C2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Погладить кошку или собаку.</w:t>
      </w:r>
    </w:p>
    <w:p w14:paraId="1F36C1FA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Плакать и смеяться. Смех и плач оказываются своеобразной защитой нервной системы. Их можно рассматривать как серию коротких выдохов. Эти выдохи и дробят опасный поток импульсов. </w:t>
      </w:r>
    </w:p>
    <w:p w14:paraId="12BC45A7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Принять контрастный душ. </w:t>
      </w:r>
    </w:p>
    <w:p w14:paraId="5BC8C320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Принять теплую ванну с приятным ароматом и пеной.</w:t>
      </w:r>
    </w:p>
    <w:p w14:paraId="3FF289F4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Сходить в церковь (если вы верующий).</w:t>
      </w:r>
    </w:p>
    <w:p w14:paraId="56A31B9F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Дышать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</w:p>
    <w:p w14:paraId="4A6795A0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Вдохнуть глубоко до 10 раз. </w:t>
      </w:r>
    </w:p>
    <w:p w14:paraId="02E4066D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Поколотить подушку или выжать полотенце, даже если оно сухое - большая часть энергии гнева копится в мышцах плеч, в верхней части рук и в пальцах. </w:t>
      </w:r>
    </w:p>
    <w:p w14:paraId="00D73B46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Производить любые спонтанные звуки, кричать — напряжение может быть «заперто» в горле.</w:t>
      </w:r>
    </w:p>
    <w:p w14:paraId="5C099E55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Кричать то громко, то тихо.</w:t>
      </w:r>
    </w:p>
    <w:p w14:paraId="780C12AA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Громко спеть любимую песню. </w:t>
      </w:r>
    </w:p>
    <w:p w14:paraId="0234F128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Спеть любимую песню про себя (</w:t>
      </w:r>
      <w:proofErr w:type="spellStart"/>
      <w:r w:rsidRPr="004E5BBB">
        <w:rPr>
          <w:rFonts w:ascii="Times New Roman" w:hAnsi="Times New Roman" w:cs="Times New Roman"/>
          <w:color w:val="auto"/>
          <w:sz w:val="28"/>
          <w:szCs w:val="28"/>
        </w:rPr>
        <w:t>пропевание</w:t>
      </w:r>
      <w:proofErr w:type="spellEnd"/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 песни или заданий ЕГЭ также положительно воздействует на ваше эмоциональное состояние).</w:t>
      </w:r>
    </w:p>
    <w:p w14:paraId="44144680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Скомкать газету и выбросить ее (свое напряжение вложить в </w:t>
      </w:r>
      <w:proofErr w:type="spellStart"/>
      <w:r w:rsidRPr="004E5BBB">
        <w:rPr>
          <w:rFonts w:ascii="Times New Roman" w:hAnsi="Times New Roman" w:cs="Times New Roman"/>
          <w:color w:val="auto"/>
          <w:sz w:val="28"/>
          <w:szCs w:val="28"/>
        </w:rPr>
        <w:t>комканье</w:t>
      </w:r>
      <w:proofErr w:type="spellEnd"/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 газетного листа, сделать этот комок как можно меньше и закинуть подальше). </w:t>
      </w:r>
    </w:p>
    <w:p w14:paraId="58E17478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Газету порвать на мелкие кусочки, «еще мельче», затем выбросить на помойку. </w:t>
      </w:r>
    </w:p>
    <w:p w14:paraId="5C3DF383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Слепить из газеты свое настроение. </w:t>
      </w:r>
    </w:p>
    <w:p w14:paraId="4FB3D336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  <w:tab w:val="num" w:pos="252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Закрасить газетный разворот. </w:t>
      </w:r>
    </w:p>
    <w:p w14:paraId="40BAAAAA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Попробовать пальчиковое рисование (ложка муки, ложка воды, ложка краски), нарисовать несколько клякс, а потом поговорить о них.</w:t>
      </w:r>
    </w:p>
    <w:p w14:paraId="543212C0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Перебирать кончиками пальцев четки, бусы, «китайские шарики» и другие мелкие предметы.</w:t>
      </w:r>
    </w:p>
    <w:p w14:paraId="2006252C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Легко сжимать и разжимать в руке маленький мячик или резиновую игрушку.</w:t>
      </w:r>
    </w:p>
    <w:p w14:paraId="26CCBF29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Смотреть на горящую свечу. </w:t>
      </w:r>
    </w:p>
    <w:p w14:paraId="17CE47E3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Наблюдать за ритмичным движением, например, маятника.</w:t>
      </w:r>
    </w:p>
    <w:p w14:paraId="5FA88796" w14:textId="77777777" w:rsidR="004E5BBB" w:rsidRPr="004E5BBB" w:rsidRDefault="004E5BBB" w:rsidP="004E5BBB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Пересчитывать зубы языком с внутренней стороны. </w:t>
      </w:r>
    </w:p>
    <w:p w14:paraId="5F666134" w14:textId="05D1ACDC" w:rsidR="004E5BBB" w:rsidRDefault="004E5BBB" w:rsidP="004E5BBB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31.Улыбнуться себе как можно шире, показав зубы.</w:t>
      </w:r>
    </w:p>
    <w:p w14:paraId="57E1352F" w14:textId="77777777" w:rsidR="004E5BBB" w:rsidRPr="004E5BBB" w:rsidRDefault="004E5BBB" w:rsidP="004E5BBB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ABEE51" w14:textId="77777777" w:rsidR="004E5BBB" w:rsidRPr="004E5BBB" w:rsidRDefault="004E5BBB" w:rsidP="004E5BBB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E27EE1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32"/>
          <w:szCs w:val="28"/>
        </w:rPr>
      </w:pPr>
      <w:r w:rsidRPr="004E5BBB">
        <w:rPr>
          <w:b/>
          <w:i/>
          <w:color w:val="800080"/>
          <w:sz w:val="32"/>
          <w:szCs w:val="28"/>
        </w:rPr>
        <w:lastRenderedPageBreak/>
        <w:t>Вторая группа методов саморегуляции</w:t>
      </w:r>
    </w:p>
    <w:p w14:paraId="0F2A557C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sz w:val="28"/>
          <w:szCs w:val="28"/>
        </w:rPr>
      </w:pPr>
    </w:p>
    <w:p w14:paraId="661E1E0E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 xml:space="preserve">– методы, целенаправленно созданные человеком для управления самим собой, или психотехнические упражнения. Смысл психотехники состоит в достижении и поддержании психической, духовной и физической формы посредством направленного сосредоточения. Упражнения базируются на четырех способах саморегуляции: релаксации (расслабления), визуализации, самовнушения и рационализации.  </w:t>
      </w:r>
    </w:p>
    <w:p w14:paraId="2C73FF24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sz w:val="28"/>
          <w:szCs w:val="28"/>
        </w:rPr>
      </w:pPr>
    </w:p>
    <w:p w14:paraId="790FCBCF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32"/>
          <w:szCs w:val="28"/>
        </w:rPr>
      </w:pPr>
      <w:r w:rsidRPr="004E5BBB">
        <w:rPr>
          <w:b/>
          <w:i/>
          <w:color w:val="800080"/>
          <w:sz w:val="32"/>
          <w:szCs w:val="28"/>
        </w:rPr>
        <w:t>Техники релаксации (расслабления)</w:t>
      </w:r>
    </w:p>
    <w:p w14:paraId="6E0ACC31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28"/>
          <w:szCs w:val="28"/>
        </w:rPr>
      </w:pPr>
    </w:p>
    <w:p w14:paraId="2F4867B7" w14:textId="77777777" w:rsidR="004E5BBB" w:rsidRPr="004E5BBB" w:rsidRDefault="004E5BBB" w:rsidP="004E5BBB">
      <w:pPr>
        <w:pStyle w:val="text"/>
        <w:numPr>
          <w:ilvl w:val="3"/>
          <w:numId w:val="1"/>
        </w:numPr>
        <w:tabs>
          <w:tab w:val="clear" w:pos="2880"/>
        </w:tabs>
        <w:spacing w:before="0" w:beforeAutospacing="0" w:after="0" w:afterAutospacing="0"/>
        <w:ind w:left="0" w:firstLine="10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Сожмите пальцы в кулак с загнутым внутрь большим                     пальцем. Делая выдох спокойно, не торопясь, сжимайте с усилием кулак.       Затем, ослабляя сжатие кулака, сделайте вдох. Повторите 5 раз. Теперь попробуйте выполнить это упражнение с закрытыми глазами, что удваивает эффект. </w:t>
      </w:r>
    </w:p>
    <w:p w14:paraId="07BFB153" w14:textId="77777777" w:rsidR="004E5BBB" w:rsidRPr="004E5BBB" w:rsidRDefault="004E5BBB" w:rsidP="004E5BBB">
      <w:pPr>
        <w:pStyle w:val="text"/>
        <w:numPr>
          <w:ilvl w:val="3"/>
          <w:numId w:val="1"/>
        </w:numPr>
        <w:tabs>
          <w:tab w:val="clear" w:pos="2880"/>
        </w:tabs>
        <w:spacing w:before="0" w:beforeAutospacing="0" w:after="0" w:afterAutospacing="0"/>
        <w:ind w:left="0" w:firstLine="10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Для снятия напряжения помогает техника самомассажа:</w:t>
      </w:r>
    </w:p>
    <w:p w14:paraId="60026876" w14:textId="77777777" w:rsidR="004E5BBB" w:rsidRPr="004E5BBB" w:rsidRDefault="004E5BBB" w:rsidP="004E5BBB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найдите точку между бровями и переносицей и помассируйте                 ее плавными круговыми движениями в течение одной                минуты;</w:t>
      </w:r>
    </w:p>
    <w:p w14:paraId="576E5041" w14:textId="77777777" w:rsidR="004E5BBB" w:rsidRPr="004E5BBB" w:rsidRDefault="004E5BBB" w:rsidP="004E5BBB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положите руку на заднюю часть шеи ниже затылка и </w:t>
      </w:r>
      <w:proofErr w:type="gramStart"/>
      <w:r w:rsidRPr="004E5BBB">
        <w:rPr>
          <w:rFonts w:ascii="Times New Roman" w:hAnsi="Times New Roman" w:cs="Times New Roman"/>
          <w:color w:val="auto"/>
          <w:sz w:val="28"/>
          <w:szCs w:val="28"/>
        </w:rPr>
        <w:t>мягко сожмите</w:t>
      </w:r>
      <w:proofErr w:type="gramEnd"/>
      <w:r w:rsidRPr="004E5BBB">
        <w:rPr>
          <w:rFonts w:ascii="Times New Roman" w:hAnsi="Times New Roman" w:cs="Times New Roman"/>
          <w:color w:val="auto"/>
          <w:sz w:val="28"/>
          <w:szCs w:val="28"/>
        </w:rPr>
        <w:t xml:space="preserve"> и разожмите ее несколько раз;</w:t>
      </w:r>
    </w:p>
    <w:p w14:paraId="3E09C234" w14:textId="77777777" w:rsidR="004E5BBB" w:rsidRPr="004E5BBB" w:rsidRDefault="004E5BBB" w:rsidP="004E5BBB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46FB25" wp14:editId="061DA644">
            <wp:simplePos x="0" y="0"/>
            <wp:positionH relativeFrom="column">
              <wp:posOffset>228600</wp:posOffset>
            </wp:positionH>
            <wp:positionV relativeFrom="paragraph">
              <wp:posOffset>62230</wp:posOffset>
            </wp:positionV>
            <wp:extent cx="1600200" cy="1689100"/>
            <wp:effectExtent l="19050" t="0" r="0" b="0"/>
            <wp:wrapNone/>
            <wp:docPr id="14" name="Рисунок 14" descr="na00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a00882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5BBB">
        <w:rPr>
          <w:rFonts w:ascii="Times New Roman" w:hAnsi="Times New Roman" w:cs="Times New Roman"/>
          <w:color w:val="auto"/>
          <w:sz w:val="28"/>
          <w:szCs w:val="28"/>
        </w:rPr>
        <w:t>попросите кого-нибудь помассировать вам плечи;</w:t>
      </w:r>
    </w:p>
    <w:p w14:paraId="176C10A5" w14:textId="77777777" w:rsidR="004E5BBB" w:rsidRPr="004E5BBB" w:rsidRDefault="004E5BBB" w:rsidP="004E5BBB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найдите точку на тыльной стороне руки между большим и указательным пальцем и слегка помассируйте ее в течение одной минуты;</w:t>
      </w:r>
    </w:p>
    <w:p w14:paraId="27C755EC" w14:textId="77777777" w:rsidR="004E5BBB" w:rsidRPr="004E5BBB" w:rsidRDefault="004E5BBB" w:rsidP="004E5BBB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BB">
        <w:rPr>
          <w:rFonts w:ascii="Times New Roman" w:hAnsi="Times New Roman" w:cs="Times New Roman"/>
          <w:color w:val="auto"/>
          <w:sz w:val="28"/>
          <w:szCs w:val="28"/>
        </w:rPr>
        <w:t>слегка помассируйте кончик мизинца.</w:t>
      </w:r>
    </w:p>
    <w:p w14:paraId="2537F941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28"/>
          <w:szCs w:val="28"/>
        </w:rPr>
      </w:pPr>
    </w:p>
    <w:p w14:paraId="6F620721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28"/>
          <w:szCs w:val="28"/>
        </w:rPr>
      </w:pPr>
    </w:p>
    <w:p w14:paraId="1EB878FF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28"/>
          <w:szCs w:val="28"/>
        </w:rPr>
      </w:pPr>
    </w:p>
    <w:p w14:paraId="260699CB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28"/>
          <w:szCs w:val="28"/>
        </w:rPr>
      </w:pPr>
    </w:p>
    <w:p w14:paraId="6646BB57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32"/>
          <w:szCs w:val="28"/>
        </w:rPr>
      </w:pPr>
      <w:r w:rsidRPr="004E5BBB">
        <w:rPr>
          <w:b/>
          <w:i/>
          <w:color w:val="800080"/>
          <w:sz w:val="32"/>
          <w:szCs w:val="28"/>
        </w:rPr>
        <w:t>Техники визуализации</w:t>
      </w:r>
    </w:p>
    <w:p w14:paraId="428DD418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28"/>
          <w:szCs w:val="28"/>
        </w:rPr>
      </w:pPr>
    </w:p>
    <w:p w14:paraId="560E6E3D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Данная группа техник основана на использовании возможностей воображения.</w:t>
      </w:r>
    </w:p>
    <w:p w14:paraId="02A80BFB" w14:textId="77777777" w:rsidR="004E5BBB" w:rsidRPr="004E5BBB" w:rsidRDefault="004E5BBB" w:rsidP="004E5BBB">
      <w:pPr>
        <w:pStyle w:val="a4"/>
        <w:numPr>
          <w:ilvl w:val="1"/>
          <w:numId w:val="3"/>
        </w:numPr>
        <w:tabs>
          <w:tab w:val="left" w:pos="1440"/>
        </w:tabs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Ваше эмоциональное напряжение – это туго набитый шар. Огромный шар. Он буквально распирает вас изнутри. В своем воображении проткните этот шар иголкой. Он лопнул. Вместе с ним «лопнуло» и ваше напряжение, отчаяние.</w:t>
      </w:r>
    </w:p>
    <w:p w14:paraId="03E04C4B" w14:textId="77777777" w:rsidR="004E5BBB" w:rsidRPr="004E5BBB" w:rsidRDefault="004E5BBB" w:rsidP="004E5BBB">
      <w:pPr>
        <w:pStyle w:val="a4"/>
        <w:numPr>
          <w:ilvl w:val="1"/>
          <w:numId w:val="3"/>
        </w:numPr>
        <w:tabs>
          <w:tab w:val="left" w:pos="1440"/>
        </w:tabs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Представьте, что ваши неприятности вы упаковали в мешок и положили на платформу поезда. Поезд поехал и увез ваши несчастья.</w:t>
      </w:r>
    </w:p>
    <w:p w14:paraId="4EDB7DE3" w14:textId="77777777" w:rsidR="004E5BBB" w:rsidRPr="004E5BBB" w:rsidRDefault="004E5BBB" w:rsidP="004E5BBB">
      <w:pPr>
        <w:pStyle w:val="a4"/>
        <w:numPr>
          <w:ilvl w:val="1"/>
          <w:numId w:val="3"/>
        </w:numPr>
        <w:tabs>
          <w:tab w:val="left" w:pos="1440"/>
        </w:tabs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Вспомните то место, где вы были счастливы. Представьте себя там.</w:t>
      </w:r>
    </w:p>
    <w:p w14:paraId="5579577A" w14:textId="77777777" w:rsidR="004E5BBB" w:rsidRPr="004E5BBB" w:rsidRDefault="004E5BBB" w:rsidP="004E5BBB">
      <w:pPr>
        <w:pStyle w:val="a4"/>
        <w:numPr>
          <w:ilvl w:val="1"/>
          <w:numId w:val="3"/>
        </w:numPr>
        <w:tabs>
          <w:tab w:val="left" w:pos="1440"/>
        </w:tabs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lastRenderedPageBreak/>
        <w:t>Представьте себя успешными, спокойными, готовыми к экзамену, все знающими и помнящими (поменяйте «плохой стул» на «хороший»).</w:t>
      </w:r>
    </w:p>
    <w:p w14:paraId="2B1DD510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b/>
          <w:i/>
          <w:color w:val="800080"/>
          <w:sz w:val="28"/>
          <w:szCs w:val="28"/>
        </w:rPr>
      </w:pPr>
    </w:p>
    <w:p w14:paraId="32839650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32"/>
          <w:szCs w:val="28"/>
        </w:rPr>
      </w:pPr>
      <w:r w:rsidRPr="004E5BBB">
        <w:rPr>
          <w:b/>
          <w:i/>
          <w:color w:val="800080"/>
          <w:sz w:val="32"/>
          <w:szCs w:val="28"/>
        </w:rPr>
        <w:t>Техники самовнушения</w:t>
      </w:r>
    </w:p>
    <w:p w14:paraId="7D2A4A2F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b/>
          <w:i/>
          <w:color w:val="800080"/>
          <w:sz w:val="32"/>
          <w:szCs w:val="28"/>
        </w:rPr>
      </w:pPr>
    </w:p>
    <w:p w14:paraId="5A6CE615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Самовнушение должно быть позитивным, жизнеутверждающим, конструктивным (нельзя внушать себе негативное); должно быть облечено в простые, четкие и понятные фразы в утвердительной форме без частицы «не» («я хочу…», «я могу…» и т. п.) и предполагает многократное повторение.</w:t>
      </w:r>
    </w:p>
    <w:p w14:paraId="1EC39AF5" w14:textId="77777777" w:rsidR="004E5BBB" w:rsidRPr="004E5BBB" w:rsidRDefault="004E5BBB" w:rsidP="004E5BBB">
      <w:pPr>
        <w:pStyle w:val="a4"/>
        <w:numPr>
          <w:ilvl w:val="1"/>
          <w:numId w:val="4"/>
        </w:numPr>
        <w:tabs>
          <w:tab w:val="left" w:pos="1440"/>
        </w:tabs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A8040CA" wp14:editId="6542672A">
            <wp:simplePos x="0" y="0"/>
            <wp:positionH relativeFrom="column">
              <wp:posOffset>3318510</wp:posOffset>
            </wp:positionH>
            <wp:positionV relativeFrom="paragraph">
              <wp:posOffset>30480</wp:posOffset>
            </wp:positionV>
            <wp:extent cx="1112520" cy="1257300"/>
            <wp:effectExtent l="19050" t="0" r="0" b="0"/>
            <wp:wrapNone/>
            <wp:docPr id="16" name="Рисунок 16" descr="j0123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01230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5BBB">
        <w:rPr>
          <w:sz w:val="28"/>
          <w:szCs w:val="28"/>
        </w:rPr>
        <w:t>Придумайте несколько кратких оптимистичных тезисов, которые нужно повторять в период волнения. Например:</w:t>
      </w:r>
    </w:p>
    <w:p w14:paraId="511C6EFC" w14:textId="77777777" w:rsidR="004E5BBB" w:rsidRPr="004E5BBB" w:rsidRDefault="004E5BBB" w:rsidP="004E5BBB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Все будет нормально!</w:t>
      </w:r>
    </w:p>
    <w:p w14:paraId="4ADAAC69" w14:textId="77777777" w:rsidR="004E5BBB" w:rsidRPr="004E5BBB" w:rsidRDefault="004E5BBB" w:rsidP="004E5BBB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Сейчас я почувствую себя лучше!</w:t>
      </w:r>
    </w:p>
    <w:p w14:paraId="42152371" w14:textId="77777777" w:rsidR="004E5BBB" w:rsidRPr="004E5BBB" w:rsidRDefault="004E5BBB" w:rsidP="004E5BBB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Я уже чувствую себя лучше!</w:t>
      </w:r>
      <w:r w:rsidRPr="004E5BBB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14:paraId="3FFD8416" w14:textId="77777777" w:rsidR="004E5BBB" w:rsidRPr="004E5BBB" w:rsidRDefault="004E5BBB" w:rsidP="004E5BBB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Я владею ситуацией!</w:t>
      </w:r>
    </w:p>
    <w:p w14:paraId="7BC11841" w14:textId="77777777" w:rsidR="004E5BBB" w:rsidRPr="004E5BBB" w:rsidRDefault="004E5BBB" w:rsidP="004E5BBB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Без сомнения, я справлюсь!</w:t>
      </w:r>
    </w:p>
    <w:p w14:paraId="39CC74C4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b/>
          <w:i/>
          <w:color w:val="800080"/>
          <w:sz w:val="28"/>
          <w:szCs w:val="28"/>
        </w:rPr>
      </w:pPr>
    </w:p>
    <w:p w14:paraId="73A8667B" w14:textId="77777777" w:rsidR="004E5BBB" w:rsidRPr="004E5BBB" w:rsidRDefault="004E5BBB" w:rsidP="004E5BBB">
      <w:pPr>
        <w:pStyle w:val="a4"/>
        <w:spacing w:after="0"/>
        <w:ind w:left="0" w:firstLine="1080"/>
        <w:jc w:val="center"/>
        <w:rPr>
          <w:b/>
          <w:i/>
          <w:color w:val="800080"/>
          <w:sz w:val="32"/>
          <w:szCs w:val="28"/>
        </w:rPr>
      </w:pPr>
      <w:bookmarkStart w:id="0" w:name="_GoBack"/>
      <w:r w:rsidRPr="004E5BBB">
        <w:rPr>
          <w:b/>
          <w:i/>
          <w:color w:val="800080"/>
          <w:sz w:val="32"/>
          <w:szCs w:val="28"/>
        </w:rPr>
        <w:t>Техники рационализации</w:t>
      </w:r>
    </w:p>
    <w:bookmarkEnd w:id="0"/>
    <w:p w14:paraId="1E707060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b/>
          <w:i/>
          <w:color w:val="800080"/>
          <w:sz w:val="28"/>
          <w:szCs w:val="28"/>
        </w:rPr>
      </w:pPr>
    </w:p>
    <w:p w14:paraId="5A93D7BC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Данные техники основаны на использовании механизма психологической защиты – рационализации, заключающей в себе активно-положительный потенциал поведения личности.</w:t>
      </w:r>
    </w:p>
    <w:p w14:paraId="74C81E5C" w14:textId="77777777" w:rsidR="004E5BBB" w:rsidRPr="004E5BBB" w:rsidRDefault="004E5BBB" w:rsidP="004E5BBB">
      <w:pPr>
        <w:pStyle w:val="a4"/>
        <w:numPr>
          <w:ilvl w:val="1"/>
          <w:numId w:val="6"/>
        </w:numPr>
        <w:tabs>
          <w:tab w:val="clear" w:pos="1440"/>
        </w:tabs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 xml:space="preserve">Возьмите чистый лист бумаги. Наверху напишите «мучащую» вас проблему – например, «ЕГЭ». Затем лист разделите вертикально на две половины. Слева запишите в столбик все неприятные мысли, которые приходят в голову в связи этой проблемой. В правый столбик запишите все преимущества, которые также имеются в данной ситуации. Какой столбик получился длиннее? Теперь фразы из первого столбика переформулируйте так, чтобы они звучали позитивно, и перепишите их в новой формулировке в правый столбик. </w:t>
      </w:r>
    </w:p>
    <w:p w14:paraId="3C41B22C" w14:textId="77777777" w:rsidR="004E5BBB" w:rsidRPr="004E5BBB" w:rsidRDefault="004E5BBB" w:rsidP="004E5BBB">
      <w:pPr>
        <w:pStyle w:val="a4"/>
        <w:spacing w:after="0"/>
        <w:ind w:left="0"/>
        <w:jc w:val="both"/>
        <w:rPr>
          <w:sz w:val="28"/>
          <w:szCs w:val="28"/>
        </w:rPr>
      </w:pPr>
    </w:p>
    <w:p w14:paraId="3F5D1A7A" w14:textId="77777777" w:rsidR="004E5BBB" w:rsidRPr="004E5BBB" w:rsidRDefault="004E5BBB" w:rsidP="004E5BBB">
      <w:pPr>
        <w:pStyle w:val="a4"/>
        <w:spacing w:after="0"/>
        <w:ind w:left="0" w:firstLine="1080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Применение подобных способов саморегуляции, поможет Вам и во время экзамена обеспечить самообладание и выдержку, адекватные проблемной ситуации, неизбежно возникающей при испытаниях.</w:t>
      </w:r>
    </w:p>
    <w:p w14:paraId="73BBDAA6" w14:textId="77777777" w:rsidR="00920D0E" w:rsidRDefault="00920D0E"/>
    <w:sectPr w:rsidR="0092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2605"/>
    <w:multiLevelType w:val="hybridMultilevel"/>
    <w:tmpl w:val="81D07CE8"/>
    <w:lvl w:ilvl="0" w:tplc="F4806E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2DC3"/>
    <w:multiLevelType w:val="multilevel"/>
    <w:tmpl w:val="B01A4678"/>
    <w:lvl w:ilvl="0">
      <w:start w:val="1"/>
      <w:numFmt w:val="decimal"/>
      <w:lvlText w:val="%1)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3BB3BBF"/>
    <w:multiLevelType w:val="multilevel"/>
    <w:tmpl w:val="AB9C183A"/>
    <w:lvl w:ilvl="0">
      <w:start w:val="1"/>
      <w:numFmt w:val="decimal"/>
      <w:lvlText w:val="%1)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B1A24F2"/>
    <w:multiLevelType w:val="multilevel"/>
    <w:tmpl w:val="2C62268C"/>
    <w:lvl w:ilvl="0">
      <w:start w:val="1"/>
      <w:numFmt w:val="decimal"/>
      <w:lvlText w:val="%1.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8F9134A"/>
    <w:multiLevelType w:val="hybridMultilevel"/>
    <w:tmpl w:val="87F2AF56"/>
    <w:lvl w:ilvl="0" w:tplc="F4806E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2653A"/>
    <w:multiLevelType w:val="multilevel"/>
    <w:tmpl w:val="AB9C183A"/>
    <w:lvl w:ilvl="0">
      <w:start w:val="1"/>
      <w:numFmt w:val="decimal"/>
      <w:lvlText w:val="%1)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05"/>
    <w:rsid w:val="004E5BBB"/>
    <w:rsid w:val="00920D0E"/>
    <w:rsid w:val="00C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2859"/>
  <w15:chartTrackingRefBased/>
  <w15:docId w15:val="{A7DAA22B-A57E-41E3-8A05-1568C963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E5BBB"/>
    <w:rPr>
      <w:i/>
      <w:iCs/>
    </w:rPr>
  </w:style>
  <w:style w:type="paragraph" w:styleId="a4">
    <w:name w:val="Body Text Indent"/>
    <w:basedOn w:val="a"/>
    <w:link w:val="a5"/>
    <w:rsid w:val="004E5BB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5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E5BB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ext2">
    <w:name w:val="text2"/>
    <w:basedOn w:val="a"/>
    <w:rsid w:val="004E5BBB"/>
    <w:pPr>
      <w:spacing w:before="100" w:beforeAutospacing="1" w:after="100" w:afterAutospacing="1"/>
    </w:pPr>
    <w:rPr>
      <w:rFonts w:ascii="Arial" w:hAnsi="Arial" w:cs="Arial"/>
      <w:i/>
      <w:iCs/>
      <w:color w:val="009900"/>
      <w:sz w:val="18"/>
      <w:szCs w:val="18"/>
    </w:rPr>
  </w:style>
  <w:style w:type="character" w:customStyle="1" w:styleId="text21">
    <w:name w:val="text21"/>
    <w:basedOn w:val="a0"/>
    <w:rsid w:val="004E5BBB"/>
    <w:rPr>
      <w:rFonts w:ascii="Arial" w:hAnsi="Arial" w:cs="Arial" w:hint="default"/>
      <w:b w:val="0"/>
      <w:bCs w:val="0"/>
      <w:i/>
      <w:iCs/>
      <w:color w:val="0099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2021-12-14T10:32:00Z</dcterms:created>
  <dcterms:modified xsi:type="dcterms:W3CDTF">2021-12-14T10:33:00Z</dcterms:modified>
</cp:coreProperties>
</file>